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7D4D" w14:textId="2C5117E0" w:rsidR="00961CCE" w:rsidRPr="00020F37" w:rsidRDefault="00D316B7" w:rsidP="00D316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F37">
        <w:rPr>
          <w:rFonts w:ascii="Times New Roman" w:hAnsi="Times New Roman" w:cs="Times New Roman"/>
          <w:b/>
          <w:sz w:val="28"/>
          <w:szCs w:val="28"/>
        </w:rPr>
        <w:t>УТВЕРЖД</w:t>
      </w:r>
      <w:r w:rsidR="002C4D15">
        <w:rPr>
          <w:rFonts w:ascii="Times New Roman" w:hAnsi="Times New Roman" w:cs="Times New Roman"/>
          <w:b/>
          <w:sz w:val="28"/>
          <w:szCs w:val="28"/>
        </w:rPr>
        <w:t>АЮ</w:t>
      </w:r>
    </w:p>
    <w:p w14:paraId="4EFFBFC6" w14:textId="3003B07C" w:rsidR="00D316B7" w:rsidRPr="00020F37" w:rsidRDefault="00EE0370" w:rsidP="00D316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р</w:t>
      </w:r>
      <w:r w:rsidR="002C07BF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316B7" w:rsidRPr="00020F37">
        <w:rPr>
          <w:rFonts w:ascii="Times New Roman" w:hAnsi="Times New Roman" w:cs="Times New Roman"/>
          <w:b/>
          <w:sz w:val="28"/>
          <w:szCs w:val="28"/>
        </w:rPr>
        <w:t xml:space="preserve"> Камчатстата</w:t>
      </w:r>
    </w:p>
    <w:p w14:paraId="446CEFBD" w14:textId="584B55A3" w:rsidR="00D316B7" w:rsidRPr="00020F37" w:rsidRDefault="00D316B7" w:rsidP="00D316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36B8">
        <w:rPr>
          <w:rFonts w:ascii="Times New Roman" w:hAnsi="Times New Roman" w:cs="Times New Roman"/>
          <w:sz w:val="28"/>
          <w:szCs w:val="28"/>
        </w:rPr>
        <w:t>____________</w:t>
      </w:r>
      <w:r w:rsidRPr="00020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370">
        <w:rPr>
          <w:rFonts w:ascii="Times New Roman" w:hAnsi="Times New Roman" w:cs="Times New Roman"/>
          <w:b/>
          <w:sz w:val="28"/>
          <w:szCs w:val="28"/>
        </w:rPr>
        <w:t xml:space="preserve">Г.Ф. </w:t>
      </w:r>
      <w:proofErr w:type="spellStart"/>
      <w:r w:rsidR="00EE0370">
        <w:rPr>
          <w:rFonts w:ascii="Times New Roman" w:hAnsi="Times New Roman" w:cs="Times New Roman"/>
          <w:b/>
          <w:sz w:val="28"/>
          <w:szCs w:val="28"/>
        </w:rPr>
        <w:t>Дворка</w:t>
      </w:r>
      <w:proofErr w:type="spellEnd"/>
      <w:r w:rsidRPr="00020F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35F337" w14:textId="03FE47EB" w:rsidR="00D316B7" w:rsidRPr="000E36B8" w:rsidRDefault="000E36B8" w:rsidP="000E36B8">
      <w:pPr>
        <w:tabs>
          <w:tab w:val="left" w:pos="6509"/>
          <w:tab w:val="right" w:pos="94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6B8">
        <w:rPr>
          <w:rFonts w:ascii="Times New Roman" w:hAnsi="Times New Roman" w:cs="Times New Roman"/>
          <w:sz w:val="28"/>
          <w:szCs w:val="28"/>
        </w:rPr>
        <w:tab/>
      </w:r>
      <w:r w:rsidRPr="000E36B8">
        <w:rPr>
          <w:rFonts w:ascii="Times New Roman" w:hAnsi="Times New Roman" w:cs="Times New Roman"/>
          <w:sz w:val="28"/>
          <w:szCs w:val="28"/>
        </w:rPr>
        <w:tab/>
      </w:r>
      <w:r w:rsidR="00C24B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A92" w:rsidRPr="00C24B75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="00EE0370" w:rsidRPr="00C24B75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C07BF">
        <w:rPr>
          <w:rFonts w:ascii="Times New Roman" w:hAnsi="Times New Roman" w:cs="Times New Roman"/>
          <w:b/>
          <w:sz w:val="28"/>
          <w:szCs w:val="28"/>
        </w:rPr>
        <w:t>.2021</w:t>
      </w:r>
      <w:r w:rsidR="0068719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AC03863" w14:textId="77777777" w:rsidR="00D316B7" w:rsidRDefault="00D316B7" w:rsidP="00D316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3FD24F" w14:textId="77777777" w:rsidR="00020F37" w:rsidRPr="0043335E" w:rsidRDefault="00090151" w:rsidP="00D316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35E">
        <w:rPr>
          <w:rFonts w:ascii="Times New Roman" w:hAnsi="Times New Roman" w:cs="Times New Roman"/>
          <w:b/>
          <w:sz w:val="26"/>
          <w:szCs w:val="26"/>
        </w:rPr>
        <w:t>Реестр</w:t>
      </w:r>
      <w:r w:rsidR="00D316B7" w:rsidRPr="004333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A73D7D9" w14:textId="77777777" w:rsidR="0005404D" w:rsidRPr="0043335E" w:rsidRDefault="00090151" w:rsidP="00D316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335E">
        <w:rPr>
          <w:rFonts w:ascii="Times New Roman" w:hAnsi="Times New Roman" w:cs="Times New Roman"/>
          <w:sz w:val="26"/>
          <w:szCs w:val="26"/>
        </w:rPr>
        <w:t>должностей федеральной государственной гражданской службы Камчатстата,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392C6DAF" w14:textId="77777777" w:rsidR="00020F37" w:rsidRPr="003722AA" w:rsidRDefault="00020F37" w:rsidP="00D31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9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842"/>
        <w:gridCol w:w="2973"/>
        <w:gridCol w:w="3118"/>
        <w:gridCol w:w="1601"/>
      </w:tblGrid>
      <w:tr w:rsidR="003722AA" w:rsidRPr="003722AA" w14:paraId="42F70031" w14:textId="77777777" w:rsidTr="000E6BCA">
        <w:trPr>
          <w:trHeight w:val="1886"/>
          <w:tblHeader/>
        </w:trPr>
        <w:tc>
          <w:tcPr>
            <w:tcW w:w="557" w:type="dxa"/>
          </w:tcPr>
          <w:p w14:paraId="7878A1D8" w14:textId="77777777" w:rsidR="003722AA" w:rsidRPr="0043335E" w:rsidRDefault="003722AA" w:rsidP="00F4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</w:p>
          <w:p w14:paraId="46E5E26A" w14:textId="77777777" w:rsidR="003722AA" w:rsidRPr="0043335E" w:rsidRDefault="003722AA" w:rsidP="00F4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1842" w:type="dxa"/>
          </w:tcPr>
          <w:p w14:paraId="7C2BDB97" w14:textId="77777777" w:rsidR="003722AA" w:rsidRPr="0043335E" w:rsidRDefault="003722AA" w:rsidP="00090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должности</w:t>
            </w:r>
          </w:p>
        </w:tc>
        <w:tc>
          <w:tcPr>
            <w:tcW w:w="2973" w:type="dxa"/>
          </w:tcPr>
          <w:p w14:paraId="39941CF4" w14:textId="77777777" w:rsidR="003722AA" w:rsidRPr="0043335E" w:rsidRDefault="003722AA" w:rsidP="00090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3118" w:type="dxa"/>
          </w:tcPr>
          <w:p w14:paraId="0227821A" w14:textId="77777777" w:rsidR="003722AA" w:rsidRPr="0043335E" w:rsidRDefault="003722AA" w:rsidP="00090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>Нормативно-правовое основание исполнения соответствующих должностных обязанностей</w:t>
            </w:r>
          </w:p>
        </w:tc>
        <w:tc>
          <w:tcPr>
            <w:tcW w:w="1601" w:type="dxa"/>
          </w:tcPr>
          <w:p w14:paraId="40B6E188" w14:textId="77777777" w:rsidR="003722AA" w:rsidRPr="0043335E" w:rsidRDefault="003722AA" w:rsidP="00D3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>Подпись гражданского служащего в ознакомлении</w:t>
            </w:r>
          </w:p>
        </w:tc>
      </w:tr>
      <w:tr w:rsidR="003722AA" w:rsidRPr="003722AA" w14:paraId="5D9F4A0B" w14:textId="77777777" w:rsidTr="000E6BCA">
        <w:trPr>
          <w:trHeight w:val="224"/>
        </w:trPr>
        <w:tc>
          <w:tcPr>
            <w:tcW w:w="10091" w:type="dxa"/>
            <w:gridSpan w:val="5"/>
          </w:tcPr>
          <w:p w14:paraId="18CF23DB" w14:textId="77777777" w:rsidR="003722AA" w:rsidRPr="0043335E" w:rsidRDefault="003722AA" w:rsidP="00D31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35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</w:t>
            </w:r>
          </w:p>
        </w:tc>
      </w:tr>
      <w:tr w:rsidR="003722AA" w:rsidRPr="003722AA" w14:paraId="6442FBE6" w14:textId="77777777" w:rsidTr="000E6BCA">
        <w:trPr>
          <w:trHeight w:val="288"/>
        </w:trPr>
        <w:tc>
          <w:tcPr>
            <w:tcW w:w="557" w:type="dxa"/>
          </w:tcPr>
          <w:p w14:paraId="42E87EC2" w14:textId="60043020" w:rsidR="003722AA" w:rsidRPr="0043335E" w:rsidRDefault="003722AA" w:rsidP="00F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6C53AE7E" w14:textId="77777777" w:rsidR="003722AA" w:rsidRPr="0043335E" w:rsidRDefault="003722AA" w:rsidP="0017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2973" w:type="dxa"/>
          </w:tcPr>
          <w:p w14:paraId="615A05B1" w14:textId="321200CD" w:rsidR="003722AA" w:rsidRPr="0043335E" w:rsidRDefault="003722AA" w:rsidP="0009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Руководство общей деятельностью Камчатстата</w:t>
            </w:r>
            <w:r w:rsidR="00EE037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</w:p>
        </w:tc>
        <w:tc>
          <w:tcPr>
            <w:tcW w:w="3118" w:type="dxa"/>
          </w:tcPr>
          <w:p w14:paraId="5599431F" w14:textId="620114DB" w:rsidR="003722AA" w:rsidRPr="0043335E" w:rsidRDefault="00E02AAD" w:rsidP="00090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73B0E4B5" w14:textId="77777777" w:rsidR="003722AA" w:rsidRPr="0043335E" w:rsidRDefault="003722AA" w:rsidP="00D0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703EED" w:rsidRPr="003722AA" w14:paraId="4FF0C87C" w14:textId="77777777" w:rsidTr="00707A73">
        <w:trPr>
          <w:trHeight w:val="4225"/>
        </w:trPr>
        <w:tc>
          <w:tcPr>
            <w:tcW w:w="557" w:type="dxa"/>
          </w:tcPr>
          <w:p w14:paraId="3481D0F7" w14:textId="28718520" w:rsidR="00703EED" w:rsidRPr="0043335E" w:rsidRDefault="00E02AAD" w:rsidP="0070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5399382E" w14:textId="77777777" w:rsidR="00703EED" w:rsidRPr="0043335E" w:rsidRDefault="00703EED" w:rsidP="0070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  <w:p w14:paraId="733A6FDA" w14:textId="77777777" w:rsidR="00703EED" w:rsidRPr="0043335E" w:rsidRDefault="00703EED" w:rsidP="0070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14:paraId="23E1F7C5" w14:textId="380D210A" w:rsidR="00703EED" w:rsidRPr="00643EF3" w:rsidRDefault="00703EED" w:rsidP="00703EED">
            <w:pPr>
              <w:spacing w:after="0" w:line="240" w:lineRule="auto"/>
              <w:ind w:left="-113" w:right="-10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3EF3">
              <w:rPr>
                <w:rFonts w:ascii="Times New Roman" w:eastAsia="Calibri" w:hAnsi="Times New Roman" w:cs="Times New Roman"/>
                <w:sz w:val="21"/>
                <w:szCs w:val="21"/>
              </w:rPr>
              <w:t>Координация и контроль за работой курируемых отделов; осуществление функций, связанных с материально-техническим обеспечением; организация защиты информации; 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бюджета; участие в работе Контрактной службы по размещению государственных заказов</w:t>
            </w:r>
          </w:p>
        </w:tc>
        <w:tc>
          <w:tcPr>
            <w:tcW w:w="3118" w:type="dxa"/>
          </w:tcPr>
          <w:p w14:paraId="2EEAFC49" w14:textId="5FC214A1" w:rsidR="00703EED" w:rsidRPr="0043335E" w:rsidRDefault="00E02AAD" w:rsidP="00703EE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07DD4D72" w14:textId="77777777" w:rsidR="00703EED" w:rsidRPr="0043335E" w:rsidRDefault="00703EED" w:rsidP="0070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02AAD" w:rsidRPr="003722AA" w14:paraId="32C1B4A5" w14:textId="77777777" w:rsidTr="00707A73">
        <w:trPr>
          <w:trHeight w:val="4225"/>
        </w:trPr>
        <w:tc>
          <w:tcPr>
            <w:tcW w:w="557" w:type="dxa"/>
          </w:tcPr>
          <w:p w14:paraId="0FC94C1C" w14:textId="340DA049" w:rsidR="00E02AAD" w:rsidRDefault="00E02AAD" w:rsidP="0070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1842" w:type="dxa"/>
          </w:tcPr>
          <w:p w14:paraId="1D7BE05F" w14:textId="77777777" w:rsidR="00E02AAD" w:rsidRPr="0043335E" w:rsidRDefault="00E02AAD" w:rsidP="00E0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  <w:p w14:paraId="387988D7" w14:textId="77777777" w:rsidR="00E02AAD" w:rsidRPr="0043335E" w:rsidRDefault="00E02AAD" w:rsidP="0070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14:paraId="29838290" w14:textId="77B590CF" w:rsidR="00E02AAD" w:rsidRPr="00643EF3" w:rsidRDefault="00E02AAD" w:rsidP="00703EED">
            <w:pPr>
              <w:spacing w:after="0" w:line="240" w:lineRule="auto"/>
              <w:ind w:left="-113" w:right="-102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43EF3">
              <w:rPr>
                <w:rFonts w:ascii="Times New Roman" w:eastAsia="Calibri" w:hAnsi="Times New Roman" w:cs="Times New Roman"/>
                <w:sz w:val="21"/>
                <w:szCs w:val="21"/>
              </w:rPr>
              <w:t>Координация и контроль за работой курируемых отделов; осуществление функций, связанных с материально-техническим обеспечением; организация защиты информации; 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бюджета; участие в работе Контрактной службы по размещению государственных заказов</w:t>
            </w:r>
          </w:p>
        </w:tc>
        <w:tc>
          <w:tcPr>
            <w:tcW w:w="3118" w:type="dxa"/>
          </w:tcPr>
          <w:p w14:paraId="35349BB7" w14:textId="77777777" w:rsidR="00E02AAD" w:rsidRDefault="00E02AAD" w:rsidP="00703EED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</w:tcPr>
          <w:p w14:paraId="3E46874F" w14:textId="77777777" w:rsidR="00E02AAD" w:rsidRPr="0043335E" w:rsidRDefault="00E02AAD" w:rsidP="0070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E6BCA" w:rsidRPr="003722AA" w14:paraId="2DE0237E" w14:textId="77777777" w:rsidTr="000E6BCA">
        <w:trPr>
          <w:trHeight w:val="275"/>
        </w:trPr>
        <w:tc>
          <w:tcPr>
            <w:tcW w:w="10091" w:type="dxa"/>
            <w:gridSpan w:val="5"/>
          </w:tcPr>
          <w:p w14:paraId="56DE6BF3" w14:textId="77777777" w:rsidR="000E6BCA" w:rsidRPr="0043335E" w:rsidRDefault="000E6BCA" w:rsidP="00E31E6E">
            <w:pPr>
              <w:tabs>
                <w:tab w:val="left" w:pos="9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Административный отдел</w:t>
            </w:r>
          </w:p>
        </w:tc>
      </w:tr>
      <w:tr w:rsidR="000E6BCA" w:rsidRPr="003722AA" w14:paraId="1C77B17C" w14:textId="77777777" w:rsidTr="000E6BCA">
        <w:trPr>
          <w:trHeight w:val="368"/>
        </w:trPr>
        <w:tc>
          <w:tcPr>
            <w:tcW w:w="557" w:type="dxa"/>
          </w:tcPr>
          <w:p w14:paraId="0ABE66ED" w14:textId="7C993805" w:rsidR="000E6BCA" w:rsidRPr="0043335E" w:rsidRDefault="00E02AAD" w:rsidP="00F46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457F56E2" w14:textId="77777777" w:rsidR="000E6BCA" w:rsidRPr="0043335E" w:rsidRDefault="000E6BCA" w:rsidP="00D0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</w:p>
          <w:p w14:paraId="4134EC33" w14:textId="1FE81797" w:rsidR="000E6BCA" w:rsidRPr="0043335E" w:rsidRDefault="000E6BCA" w:rsidP="001C09D2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14:paraId="61AAFBC6" w14:textId="5963BAFF" w:rsidR="000E6BCA" w:rsidRDefault="000E6BCA" w:rsidP="0076208A">
            <w:pPr>
              <w:spacing w:after="2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 w:rsidRPr="000E6BCA">
              <w:rPr>
                <w:rFonts w:ascii="Times New Roman" w:eastAsia="Calibri" w:hAnsi="Times New Roman" w:cs="Times New Roman"/>
              </w:rPr>
              <w:t xml:space="preserve">Руководство общей деятельностью отдела; осуществление работы по отбору, найму и расстановке кадров; участие в работе Единой комиссии по размещению государственных заказов; </w:t>
            </w:r>
            <w:r w:rsidR="00A9757D">
              <w:rPr>
                <w:rFonts w:ascii="Times New Roman" w:eastAsia="Calibri" w:hAnsi="Times New Roman" w:cs="Times New Roman"/>
              </w:rPr>
              <w:t>член территориальной Подкомиссии Камчатстата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  <w:r w:rsidRPr="000E6BCA">
              <w:rPr>
                <w:rFonts w:ascii="Times New Roman" w:eastAsia="Calibri" w:hAnsi="Times New Roman" w:cs="Times New Roman"/>
              </w:rPr>
              <w:t>; работа с персональными данными сотрудников Камчатстата</w:t>
            </w:r>
            <w:r w:rsidR="000A761E">
              <w:rPr>
                <w:rFonts w:ascii="Times New Roman" w:eastAsia="Calibri" w:hAnsi="Times New Roman" w:cs="Times New Roman"/>
              </w:rPr>
              <w:t xml:space="preserve">; </w:t>
            </w:r>
            <w:r w:rsidR="00821EA0" w:rsidRPr="00380306">
              <w:rPr>
                <w:rFonts w:ascii="Times New Roman" w:eastAsia="Calibri" w:hAnsi="Times New Roman" w:cs="Times New Roman"/>
              </w:rPr>
              <w:t>осуществление функций главного бухгалтера;</w:t>
            </w:r>
          </w:p>
          <w:p w14:paraId="16F0CEB8" w14:textId="77777777" w:rsidR="00674805" w:rsidRDefault="00821EA0" w:rsidP="0076208A">
            <w:pPr>
              <w:spacing w:after="2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 w:rsidRPr="00380306">
              <w:rPr>
                <w:rFonts w:ascii="Times New Roman" w:eastAsia="Calibri" w:hAnsi="Times New Roman" w:cs="Times New Roman"/>
              </w:rPr>
              <w:t xml:space="preserve">участие в работе Контрактной службы по размещению государственных заказов; </w:t>
            </w:r>
          </w:p>
          <w:p w14:paraId="1013C2FF" w14:textId="7E5E2CD6" w:rsidR="000A761E" w:rsidRDefault="00674805" w:rsidP="0076208A">
            <w:pPr>
              <w:spacing w:after="2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 w:rsidRPr="00380306">
              <w:rPr>
                <w:rFonts w:ascii="Times New Roman" w:eastAsia="Calibri" w:hAnsi="Times New Roman" w:cs="Times New Roman"/>
              </w:rPr>
              <w:t>участие в работе Контрактной службы по размещению государственных заказов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380306">
              <w:rPr>
                <w:rFonts w:ascii="Times New Roman" w:eastAsia="Calibri" w:hAnsi="Times New Roman" w:cs="Times New Roman"/>
              </w:rPr>
              <w:t xml:space="preserve"> </w:t>
            </w:r>
            <w:r w:rsidR="00821EA0" w:rsidRPr="00380306">
              <w:rPr>
                <w:rFonts w:ascii="Times New Roman" w:eastAsia="Calibri" w:hAnsi="Times New Roman" w:cs="Times New Roman"/>
              </w:rPr>
              <w:t>осуществление внутреннего финансового контроля;</w:t>
            </w:r>
            <w:r w:rsidR="00821EA0">
              <w:rPr>
                <w:rFonts w:ascii="Times New Roman" w:eastAsia="Calibri" w:hAnsi="Times New Roman" w:cs="Times New Roman"/>
              </w:rPr>
              <w:t xml:space="preserve"> </w:t>
            </w:r>
            <w:r w:rsidR="00821EA0" w:rsidRPr="00380306">
              <w:rPr>
                <w:rFonts w:ascii="Times New Roman" w:eastAsia="Calibri" w:hAnsi="Times New Roman" w:cs="Times New Roman"/>
              </w:rPr>
              <w:t>осуществление внутреннего финансового аудита;</w:t>
            </w:r>
          </w:p>
          <w:p w14:paraId="5A89EF06" w14:textId="77777777" w:rsidR="00821EA0" w:rsidRDefault="00821EA0" w:rsidP="0076208A">
            <w:pPr>
              <w:spacing w:after="20" w:line="240" w:lineRule="auto"/>
              <w:ind w:left="-113" w:right="-108"/>
              <w:jc w:val="center"/>
              <w:rPr>
                <w:rFonts w:ascii="Times New Roman" w:eastAsia="Calibri" w:hAnsi="Times New Roman" w:cs="Times New Roman"/>
              </w:rPr>
            </w:pPr>
            <w:r w:rsidRPr="00380306">
              <w:rPr>
                <w:rFonts w:ascii="Times New Roman" w:eastAsia="Calibri" w:hAnsi="Times New Roman" w:cs="Times New Roman"/>
              </w:rPr>
              <w:t xml:space="preserve">подготовка предложений по распределению доведенных в установленном порядке бюджетных ассигнований, </w:t>
            </w:r>
            <w:r w:rsidRPr="00380306">
              <w:rPr>
                <w:rFonts w:ascii="Times New Roman" w:eastAsia="Calibri" w:hAnsi="Times New Roman" w:cs="Times New Roman"/>
              </w:rPr>
              <w:lastRenderedPageBreak/>
              <w:t>лимитов бюджетных обязательств по получателям средств федерального бюджета;</w:t>
            </w:r>
          </w:p>
          <w:p w14:paraId="26564109" w14:textId="78A39124" w:rsidR="00821EA0" w:rsidRPr="0043335E" w:rsidRDefault="00821EA0" w:rsidP="0076208A">
            <w:pPr>
              <w:spacing w:after="2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0306">
              <w:rPr>
                <w:rFonts w:ascii="Times New Roman" w:eastAsia="Calibri" w:hAnsi="Times New Roman" w:cs="Times New Roman"/>
              </w:rPr>
              <w:t>осуществление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сохранностью);</w:t>
            </w:r>
          </w:p>
        </w:tc>
        <w:tc>
          <w:tcPr>
            <w:tcW w:w="3118" w:type="dxa"/>
          </w:tcPr>
          <w:p w14:paraId="5609CE4F" w14:textId="59FD8059" w:rsidR="000E6BCA" w:rsidRPr="0043335E" w:rsidRDefault="00E02AAD" w:rsidP="00372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513C96F2" w14:textId="77777777" w:rsidR="000E6BCA" w:rsidRPr="0043335E" w:rsidRDefault="000E6BCA" w:rsidP="00D0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E6BCA" w:rsidRPr="003722AA" w14:paraId="1B54C069" w14:textId="77777777" w:rsidTr="000E6BCA">
        <w:trPr>
          <w:trHeight w:val="161"/>
        </w:trPr>
        <w:tc>
          <w:tcPr>
            <w:tcW w:w="557" w:type="dxa"/>
          </w:tcPr>
          <w:p w14:paraId="0E207B41" w14:textId="205725D0" w:rsidR="000E6BCA" w:rsidRPr="0043335E" w:rsidRDefault="0076208A" w:rsidP="007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0F253273" w14:textId="77777777" w:rsidR="000E6BCA" w:rsidRPr="0043335E" w:rsidRDefault="000E6BCA" w:rsidP="00D0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  <w:p w14:paraId="210D2458" w14:textId="25DDCBF5" w:rsidR="000E6BCA" w:rsidRPr="0043335E" w:rsidRDefault="000E6BCA" w:rsidP="00D0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14:paraId="10381126" w14:textId="77777777" w:rsidR="002E5D58" w:rsidRPr="00707A73" w:rsidRDefault="00380306" w:rsidP="00380306">
            <w:pPr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</w:rPr>
            </w:pPr>
            <w:r w:rsidRPr="00380306">
              <w:rPr>
                <w:rFonts w:ascii="Times New Roman" w:eastAsia="Calibri" w:hAnsi="Times New Roman" w:cs="Times New Roman"/>
              </w:rPr>
              <w:t>Выполнение функций заместителя главного бухгалтера; работа с персональными данными сотрудников Камчатстата; осуществление внутреннего финансового контроля; осуществление</w:t>
            </w:r>
            <w:r>
              <w:rPr>
                <w:rFonts w:eastAsia="Calibri"/>
              </w:rPr>
              <w:t xml:space="preserve"> </w:t>
            </w:r>
            <w:r w:rsidRPr="00380306">
              <w:rPr>
                <w:rFonts w:ascii="Times New Roman" w:eastAsia="Calibri" w:hAnsi="Times New Roman" w:cs="Times New Roman"/>
              </w:rPr>
              <w:t>внутреннего финансового аудита; участие в подготовке и принятии решений о распределении и планировании расходов бюджетных ассигнований по статьям расходов для выполнения административно – хозяйственных функций; участие в работе Единой комиссии по размещению государственных заказов</w:t>
            </w:r>
          </w:p>
        </w:tc>
        <w:tc>
          <w:tcPr>
            <w:tcW w:w="3118" w:type="dxa"/>
          </w:tcPr>
          <w:p w14:paraId="7BDADFE0" w14:textId="291798F0" w:rsidR="000E6BCA" w:rsidRPr="0043335E" w:rsidRDefault="00E02AAD" w:rsidP="000A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16CB9661" w14:textId="77777777" w:rsidR="000E6BCA" w:rsidRPr="0043335E" w:rsidRDefault="000E6BCA" w:rsidP="00F46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E0370" w:rsidRPr="003722AA" w14:paraId="7B032ABC" w14:textId="77777777" w:rsidTr="000E6BCA">
        <w:trPr>
          <w:trHeight w:val="161"/>
        </w:trPr>
        <w:tc>
          <w:tcPr>
            <w:tcW w:w="557" w:type="dxa"/>
          </w:tcPr>
          <w:p w14:paraId="446091AA" w14:textId="732ED17C" w:rsidR="00EE0370" w:rsidRDefault="00E02AAD" w:rsidP="00EE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1842" w:type="dxa"/>
          </w:tcPr>
          <w:p w14:paraId="47C111AE" w14:textId="47A848CE" w:rsidR="00EE0370" w:rsidRPr="0043335E" w:rsidRDefault="00EE0370" w:rsidP="00EE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Главный специалист - эксперт</w:t>
            </w:r>
          </w:p>
        </w:tc>
        <w:tc>
          <w:tcPr>
            <w:tcW w:w="2973" w:type="dxa"/>
          </w:tcPr>
          <w:p w14:paraId="54D021C4" w14:textId="2F35989A" w:rsidR="00EE0370" w:rsidRPr="00380306" w:rsidRDefault="00EE0370" w:rsidP="00EE0370">
            <w:pPr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Исполнение функций начальника отдела в его отсутствие, ответственный за противодействие коррупции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Камчатстате</w:t>
            </w:r>
            <w:proofErr w:type="spellEnd"/>
            <w:r>
              <w:rPr>
                <w:rFonts w:ascii="Times New Roman" w:eastAsia="Calibri" w:hAnsi="Times New Roman" w:cs="Times New Roman"/>
              </w:rPr>
              <w:t>, член территориальной Подкомиссии Камчатстата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3118" w:type="dxa"/>
          </w:tcPr>
          <w:p w14:paraId="4FAC4913" w14:textId="507A2FA1" w:rsidR="00EE0370" w:rsidRPr="0043335E" w:rsidRDefault="00E02AAD" w:rsidP="00EE0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1F7C34D2" w14:textId="77777777" w:rsidR="00EE0370" w:rsidRPr="0043335E" w:rsidRDefault="00EE0370" w:rsidP="00EE0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E6BCA" w:rsidRPr="003722AA" w14:paraId="30A94D93" w14:textId="77777777" w:rsidTr="000E6BCA">
        <w:trPr>
          <w:trHeight w:val="1477"/>
        </w:trPr>
        <w:tc>
          <w:tcPr>
            <w:tcW w:w="557" w:type="dxa"/>
          </w:tcPr>
          <w:p w14:paraId="1D664653" w14:textId="28E84F16" w:rsidR="000E6BCA" w:rsidRPr="0043335E" w:rsidRDefault="00E02AAD" w:rsidP="00707A7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77A4B13F" w14:textId="7BE28E3D" w:rsidR="000E6BCA" w:rsidRPr="0043335E" w:rsidRDefault="00EE0370" w:rsidP="0069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Ведущий </w:t>
            </w:r>
            <w:r w:rsidR="000E6BCA">
              <w:rPr>
                <w:rFonts w:ascii="Times New Roman" w:hAnsi="Times New Roman" w:cs="Times New Roman"/>
                <w:sz w:val="21"/>
                <w:szCs w:val="21"/>
              </w:rPr>
              <w:t xml:space="preserve">специалист-эксперт </w:t>
            </w:r>
          </w:p>
        </w:tc>
        <w:tc>
          <w:tcPr>
            <w:tcW w:w="2973" w:type="dxa"/>
          </w:tcPr>
          <w:p w14:paraId="57A94868" w14:textId="77777777" w:rsidR="0076208A" w:rsidRDefault="00A34802" w:rsidP="00762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32">
              <w:rPr>
                <w:rFonts w:ascii="Times New Roman" w:eastAsia="Calibri" w:hAnsi="Times New Roman" w:cs="Times New Roman"/>
                <w:sz w:val="21"/>
                <w:szCs w:val="21"/>
              </w:rPr>
              <w:t>Осуществление работы с клиентами (выписывание счетов, счет-фактур, актов на оказание услуг)</w:t>
            </w:r>
            <w:r w:rsidRPr="00076632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80306" w:rsidRPr="00380306">
              <w:rPr>
                <w:rFonts w:ascii="Times New Roman" w:eastAsia="Calibri" w:hAnsi="Times New Roman" w:cs="Times New Roman"/>
              </w:rPr>
              <w:t xml:space="preserve">работа с персональными данными сотрудников Камчатстата; участие в работе Единой </w:t>
            </w:r>
            <w:r w:rsidR="00380306" w:rsidRPr="00380306">
              <w:rPr>
                <w:rFonts w:ascii="Times New Roman" w:eastAsia="Calibri" w:hAnsi="Times New Roman" w:cs="Times New Roman"/>
              </w:rPr>
              <w:lastRenderedPageBreak/>
              <w:t>комиссии по размещению государственных заказов</w:t>
            </w:r>
            <w:r w:rsidR="0076208A">
              <w:rPr>
                <w:rFonts w:ascii="Times New Roman" w:eastAsia="Calibri" w:hAnsi="Times New Roman" w:cs="Times New Roman"/>
              </w:rPr>
              <w:t>.</w:t>
            </w:r>
          </w:p>
          <w:p w14:paraId="0430A897" w14:textId="24046527" w:rsidR="000E6BCA" w:rsidRPr="00A34802" w:rsidRDefault="0076208A" w:rsidP="00762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Деятельность, связанная с движением нефинансовых активов (учет, поступление, внутреннее перемещение, выбытие основных средств и контроль за их сохранностью)</w:t>
            </w:r>
            <w:r w:rsidR="00380306" w:rsidRPr="00CD2316">
              <w:rPr>
                <w:rFonts w:eastAsia="Calibri"/>
              </w:rPr>
              <w:t xml:space="preserve"> </w:t>
            </w:r>
          </w:p>
        </w:tc>
        <w:tc>
          <w:tcPr>
            <w:tcW w:w="3118" w:type="dxa"/>
          </w:tcPr>
          <w:p w14:paraId="41A91150" w14:textId="7A8218DD" w:rsidR="000E6BCA" w:rsidRPr="0043335E" w:rsidRDefault="00E02AAD" w:rsidP="00690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0E09FFDC" w14:textId="77777777" w:rsidR="000E6BCA" w:rsidRPr="0043335E" w:rsidRDefault="000E6BCA" w:rsidP="00D06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380306" w:rsidRPr="003722AA" w14:paraId="6658A79E" w14:textId="77777777" w:rsidTr="00707A73">
        <w:trPr>
          <w:trHeight w:val="3887"/>
        </w:trPr>
        <w:tc>
          <w:tcPr>
            <w:tcW w:w="557" w:type="dxa"/>
          </w:tcPr>
          <w:p w14:paraId="6A11D226" w14:textId="14A883D5" w:rsidR="00380306" w:rsidRPr="0043335E" w:rsidRDefault="00E02AAD" w:rsidP="0070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48B7DC2A" w14:textId="1B5E4CD3" w:rsidR="00380306" w:rsidRPr="00BC66D1" w:rsidRDefault="00380306" w:rsidP="0038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</w:t>
            </w:r>
            <w:r w:rsidRPr="00507612">
              <w:rPr>
                <w:rFonts w:ascii="Times New Roman" w:hAnsi="Times New Roman" w:cs="Times New Roman"/>
                <w:sz w:val="21"/>
                <w:szCs w:val="21"/>
              </w:rPr>
              <w:t xml:space="preserve">пециалист-эксперт </w:t>
            </w:r>
          </w:p>
        </w:tc>
        <w:tc>
          <w:tcPr>
            <w:tcW w:w="2973" w:type="dxa"/>
          </w:tcPr>
          <w:p w14:paraId="5086015C" w14:textId="77777777" w:rsidR="00A34802" w:rsidRPr="0068719D" w:rsidRDefault="00380306" w:rsidP="007620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0306">
              <w:rPr>
                <w:rFonts w:ascii="Times New Roman" w:eastAsia="Calibri" w:hAnsi="Times New Roman" w:cs="Times New Roman"/>
              </w:rPr>
              <w:t>Учет материальных ценностей Камчатстата;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80306">
              <w:rPr>
                <w:rFonts w:ascii="Times New Roman" w:eastAsia="Calibri" w:hAnsi="Times New Roman" w:cs="Times New Roman"/>
              </w:rPr>
              <w:t>работа с персональными данными сотрудников Камчатстата; участие в работе Единой комиссии по размещению государственных заказов</w:t>
            </w:r>
            <w:r w:rsidR="00A34802">
              <w:rPr>
                <w:rFonts w:ascii="Times New Roman" w:eastAsia="Calibri" w:hAnsi="Times New Roman" w:cs="Times New Roman"/>
              </w:rPr>
              <w:t>.</w:t>
            </w:r>
            <w:r w:rsidR="00707A73">
              <w:rPr>
                <w:rFonts w:ascii="Times New Roman" w:eastAsia="Calibri" w:hAnsi="Times New Roman" w:cs="Times New Roman"/>
              </w:rPr>
              <w:t xml:space="preserve"> </w:t>
            </w:r>
            <w:r w:rsidR="00A34802">
              <w:rPr>
                <w:rFonts w:ascii="Times New Roman" w:eastAsia="Calibri" w:hAnsi="Times New Roman" w:cs="Times New Roman"/>
              </w:rPr>
              <w:t>Деятельность, связанная с движением нефинансовых активов (учет, поступление, внутреннее перемещение, выбытие основных средств и контроль за их сохранностью)</w:t>
            </w:r>
          </w:p>
        </w:tc>
        <w:tc>
          <w:tcPr>
            <w:tcW w:w="3118" w:type="dxa"/>
          </w:tcPr>
          <w:p w14:paraId="529B9176" w14:textId="75CFBAFC" w:rsidR="00380306" w:rsidRPr="00507612" w:rsidRDefault="00E02AAD" w:rsidP="00380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35284E82" w14:textId="77777777" w:rsidR="00380306" w:rsidRPr="0043335E" w:rsidRDefault="00380306" w:rsidP="00380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14:paraId="631C7F48" w14:textId="77777777" w:rsidTr="00707A73">
        <w:trPr>
          <w:trHeight w:val="3887"/>
        </w:trPr>
        <w:tc>
          <w:tcPr>
            <w:tcW w:w="557" w:type="dxa"/>
          </w:tcPr>
          <w:p w14:paraId="790DF28C" w14:textId="765E956E" w:rsidR="00107279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10727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271ED302" w14:textId="343E1EA8" w:rsidR="00107279" w:rsidRDefault="00EE0370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Ведущий с</w:t>
            </w:r>
            <w:r w:rsidRPr="00507612">
              <w:rPr>
                <w:rFonts w:ascii="Times New Roman" w:hAnsi="Times New Roman" w:cs="Times New Roman"/>
                <w:sz w:val="21"/>
                <w:szCs w:val="21"/>
              </w:rPr>
              <w:t>пециалист-эксперт</w:t>
            </w:r>
          </w:p>
        </w:tc>
        <w:tc>
          <w:tcPr>
            <w:tcW w:w="2973" w:type="dxa"/>
          </w:tcPr>
          <w:p w14:paraId="6491BEBA" w14:textId="21702113" w:rsidR="00107279" w:rsidRPr="00380306" w:rsidRDefault="00EE0370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и обеспечение проведения конкурсов на замещение вакантных должностей федеральной государственной гражданской службы и включение в кадровый резерв</w:t>
            </w:r>
          </w:p>
        </w:tc>
        <w:tc>
          <w:tcPr>
            <w:tcW w:w="3118" w:type="dxa"/>
          </w:tcPr>
          <w:p w14:paraId="464EDEF4" w14:textId="3D455D8B"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5ACC1A5E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14:paraId="73B40CD5" w14:textId="77777777" w:rsidTr="00707A73">
        <w:trPr>
          <w:trHeight w:val="342"/>
        </w:trPr>
        <w:tc>
          <w:tcPr>
            <w:tcW w:w="10091" w:type="dxa"/>
            <w:gridSpan w:val="5"/>
          </w:tcPr>
          <w:p w14:paraId="74AB8902" w14:textId="414BA62F" w:rsidR="00107279" w:rsidRPr="00507612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Отдел статистики цен, финансов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, региональных счетов и балансов</w:t>
            </w:r>
          </w:p>
        </w:tc>
      </w:tr>
      <w:tr w:rsidR="00107279" w:rsidRPr="003722AA" w14:paraId="7CA03DED" w14:textId="77777777" w:rsidTr="000E6BCA">
        <w:trPr>
          <w:trHeight w:val="1408"/>
        </w:trPr>
        <w:tc>
          <w:tcPr>
            <w:tcW w:w="557" w:type="dxa"/>
          </w:tcPr>
          <w:p w14:paraId="5D5D3200" w14:textId="14E4F399"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5B54161F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  <w:p w14:paraId="43E18139" w14:textId="1611A1B3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Отдела </w:t>
            </w:r>
          </w:p>
        </w:tc>
        <w:tc>
          <w:tcPr>
            <w:tcW w:w="2973" w:type="dxa"/>
          </w:tcPr>
          <w:p w14:paraId="3D273901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Руководство деятельностью отдела по предоставлению официальной статистической информации;</w:t>
            </w:r>
          </w:p>
          <w:p w14:paraId="24C2B847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14:paraId="5D243842" w14:textId="3987A1C9"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518F2C38" w14:textId="5CB5D965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7279" w:rsidRPr="003722AA" w14:paraId="2D62E5E0" w14:textId="77777777" w:rsidTr="000049CD">
        <w:trPr>
          <w:trHeight w:val="3254"/>
        </w:trPr>
        <w:tc>
          <w:tcPr>
            <w:tcW w:w="557" w:type="dxa"/>
          </w:tcPr>
          <w:p w14:paraId="2A74A848" w14:textId="7F71BDB3" w:rsidR="00107279" w:rsidRPr="0043335E" w:rsidRDefault="000B4C45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58689D4F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  <w:p w14:paraId="4067C0A8" w14:textId="154F162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3" w:type="dxa"/>
          </w:tcPr>
          <w:p w14:paraId="6756C884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Организация, координация и контроль работы отдела по представлению статистической и бухгалтерской информации;</w:t>
            </w:r>
          </w:p>
          <w:p w14:paraId="075767D8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14:paraId="3F376E8F" w14:textId="46089533"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4C993A6B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07279" w:rsidRPr="003722AA" w14:paraId="5E85276B" w14:textId="77777777" w:rsidTr="000E6BCA">
        <w:trPr>
          <w:trHeight w:val="200"/>
        </w:trPr>
        <w:tc>
          <w:tcPr>
            <w:tcW w:w="10091" w:type="dxa"/>
            <w:gridSpan w:val="5"/>
          </w:tcPr>
          <w:p w14:paraId="46199565" w14:textId="46447B1D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>Отдел статистики труда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, образования, науки, инноваций, населения и здравоохранения</w:t>
            </w:r>
          </w:p>
        </w:tc>
      </w:tr>
      <w:tr w:rsidR="00107279" w:rsidRPr="003722AA" w14:paraId="5968680D" w14:textId="77777777" w:rsidTr="000E6BCA">
        <w:trPr>
          <w:trHeight w:val="150"/>
        </w:trPr>
        <w:tc>
          <w:tcPr>
            <w:tcW w:w="557" w:type="dxa"/>
          </w:tcPr>
          <w:p w14:paraId="35462B02" w14:textId="6EF1E6F4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5FECBE39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</w:p>
          <w:p w14:paraId="184A6A06" w14:textId="5E559C03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14:paraId="79D22F6F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Руководство деятельностью отдела по предоставлению официальной статистической информации;</w:t>
            </w:r>
          </w:p>
          <w:p w14:paraId="0F72AB90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14:paraId="3D2C7F11" w14:textId="78D3B844" w:rsidR="00107279" w:rsidRPr="0043335E" w:rsidRDefault="00E02AAD" w:rsidP="001072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6F137B27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14:paraId="2B5B48C5" w14:textId="77777777" w:rsidTr="000E6BCA">
        <w:trPr>
          <w:trHeight w:val="126"/>
        </w:trPr>
        <w:tc>
          <w:tcPr>
            <w:tcW w:w="557" w:type="dxa"/>
          </w:tcPr>
          <w:p w14:paraId="156C8F52" w14:textId="2092A0F3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00C2F30B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  <w:p w14:paraId="51F28D97" w14:textId="2BAE71EF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14:paraId="612EB438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14:paraId="57C4AFE5" w14:textId="59BB336C"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2F9CBF15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14:paraId="7DD198A0" w14:textId="77777777" w:rsidTr="000E6BCA">
        <w:trPr>
          <w:trHeight w:val="126"/>
        </w:trPr>
        <w:tc>
          <w:tcPr>
            <w:tcW w:w="557" w:type="dxa"/>
          </w:tcPr>
          <w:p w14:paraId="6803739F" w14:textId="7CB0E2B3" w:rsidR="00107279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67779498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  <w:p w14:paraId="718C7264" w14:textId="29729442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14:paraId="340D6B1A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14:paraId="4D078FE2" w14:textId="7DB09E02" w:rsidR="00107279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  <w:p w14:paraId="01D29931" w14:textId="55EF0109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1" w:type="dxa"/>
          </w:tcPr>
          <w:p w14:paraId="074BB0FD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14:paraId="614FCE90" w14:textId="77777777" w:rsidTr="000E6BCA">
        <w:trPr>
          <w:trHeight w:val="126"/>
        </w:trPr>
        <w:tc>
          <w:tcPr>
            <w:tcW w:w="10091" w:type="dxa"/>
            <w:gridSpan w:val="5"/>
          </w:tcPr>
          <w:p w14:paraId="6CD9243B" w14:textId="26ECD0FC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Отдел статистики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рыночных услуг, строительства, инвестиций и жилищно-коммунального хозяйства</w:t>
            </w:r>
          </w:p>
        </w:tc>
      </w:tr>
      <w:tr w:rsidR="00107279" w:rsidRPr="003722AA" w14:paraId="1713A10C" w14:textId="77777777" w:rsidTr="000E6BCA">
        <w:trPr>
          <w:trHeight w:val="184"/>
        </w:trPr>
        <w:tc>
          <w:tcPr>
            <w:tcW w:w="557" w:type="dxa"/>
          </w:tcPr>
          <w:p w14:paraId="4DB45024" w14:textId="7DB4A0F0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19734926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</w:p>
          <w:p w14:paraId="76CA08FF" w14:textId="7C74D73F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14:paraId="3FC828CE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Руководство деятельностью отдела по предоставлению официальной статистической информации;</w:t>
            </w:r>
          </w:p>
          <w:p w14:paraId="7CD23E93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14:paraId="28B78224" w14:textId="5C29A274" w:rsidR="00107279" w:rsidRPr="0043335E" w:rsidRDefault="00E02AAD" w:rsidP="001072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230878EB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14:paraId="0665E780" w14:textId="77777777" w:rsidTr="000E6BCA">
        <w:trPr>
          <w:trHeight w:val="184"/>
        </w:trPr>
        <w:tc>
          <w:tcPr>
            <w:tcW w:w="557" w:type="dxa"/>
          </w:tcPr>
          <w:p w14:paraId="11388F96" w14:textId="77777777" w:rsidR="00107279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15FC62" w14:textId="2DA0C7BB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2788BCEE" w14:textId="77777777" w:rsidR="00107279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803030" w14:textId="63D2B32F" w:rsidR="000B4C45" w:rsidRPr="0043335E" w:rsidRDefault="00107279" w:rsidP="000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 xml:space="preserve"> начальника</w:t>
            </w: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DC5938E" w14:textId="40ECE29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14:paraId="7035CE9E" w14:textId="77777777" w:rsidR="00107279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FBA7A90" w14:textId="43C4CE94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14:paraId="6B5D4097" w14:textId="77777777" w:rsidR="00107279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F729DAE" w14:textId="444A29C3"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1B181838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62780EED" w14:textId="77777777" w:rsidR="00E02AAD" w:rsidRDefault="00E02AAD">
      <w:r>
        <w:br w:type="page"/>
      </w:r>
    </w:p>
    <w:tbl>
      <w:tblPr>
        <w:tblW w:w="1009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842"/>
        <w:gridCol w:w="2973"/>
        <w:gridCol w:w="3118"/>
        <w:gridCol w:w="1601"/>
      </w:tblGrid>
      <w:tr w:rsidR="00107279" w:rsidRPr="003722AA" w14:paraId="4CCB7835" w14:textId="77777777" w:rsidTr="000E6BCA">
        <w:trPr>
          <w:trHeight w:val="184"/>
        </w:trPr>
        <w:tc>
          <w:tcPr>
            <w:tcW w:w="10091" w:type="dxa"/>
            <w:gridSpan w:val="5"/>
          </w:tcPr>
          <w:p w14:paraId="0E6ED419" w14:textId="2530F6C8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DC50D2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Отдел статистики предприятий, сельского хозяйства, ведения Статистического регистра и общероссийских классификаторов</w:t>
            </w:r>
          </w:p>
        </w:tc>
      </w:tr>
      <w:tr w:rsidR="00107279" w:rsidRPr="003722AA" w14:paraId="0A080C1E" w14:textId="77777777" w:rsidTr="000E6BCA">
        <w:trPr>
          <w:trHeight w:val="126"/>
        </w:trPr>
        <w:tc>
          <w:tcPr>
            <w:tcW w:w="557" w:type="dxa"/>
          </w:tcPr>
          <w:p w14:paraId="34CF5AC7" w14:textId="047F1692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11DA4FC0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  <w:p w14:paraId="7F3228DA" w14:textId="2FAAA79C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14:paraId="42562490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Руководство деятельностью отдела по предоставлению официальной статистической информации;</w:t>
            </w:r>
          </w:p>
          <w:p w14:paraId="7DC57B68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14:paraId="1C1C2F7B" w14:textId="10881493"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00564E57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14:paraId="769F7388" w14:textId="77777777" w:rsidTr="000E6BCA">
        <w:trPr>
          <w:trHeight w:val="219"/>
        </w:trPr>
        <w:tc>
          <w:tcPr>
            <w:tcW w:w="557" w:type="dxa"/>
          </w:tcPr>
          <w:p w14:paraId="71C58A54" w14:textId="5BA09B4A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42589FE8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  <w:p w14:paraId="5CFB6B75" w14:textId="3D75071A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14:paraId="34566216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14:paraId="52A69530" w14:textId="4F8A0B3E"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5BB62B14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14:paraId="11138DD2" w14:textId="77777777" w:rsidTr="000E6BCA">
        <w:trPr>
          <w:trHeight w:val="172"/>
        </w:trPr>
        <w:tc>
          <w:tcPr>
            <w:tcW w:w="10091" w:type="dxa"/>
            <w:gridSpan w:val="5"/>
          </w:tcPr>
          <w:p w14:paraId="5E201D5E" w14:textId="07944059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Отдел информационных </w:t>
            </w:r>
            <w:r w:rsidR="000B4C4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ресурсов и технологий</w:t>
            </w:r>
          </w:p>
        </w:tc>
      </w:tr>
      <w:tr w:rsidR="00107279" w:rsidRPr="003722AA" w14:paraId="4964F5C8" w14:textId="77777777" w:rsidTr="000E6BCA">
        <w:trPr>
          <w:trHeight w:val="138"/>
        </w:trPr>
        <w:tc>
          <w:tcPr>
            <w:tcW w:w="557" w:type="dxa"/>
          </w:tcPr>
          <w:p w14:paraId="36346FA1" w14:textId="2CBAE313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14AB5220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  <w:p w14:paraId="0B7A58EA" w14:textId="34F0E5A1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3" w:type="dxa"/>
          </w:tcPr>
          <w:p w14:paraId="6FB1C0D4" w14:textId="25A83FA2" w:rsidR="00107279" w:rsidRPr="000049CD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49CD">
              <w:rPr>
                <w:rFonts w:ascii="Times New Roman" w:eastAsia="Calibri" w:hAnsi="Times New Roman" w:cs="Times New Roman"/>
              </w:rPr>
              <w:t xml:space="preserve">Руководство общей деятельностью отдела; предоставление гражданам и организациям информации по вопросам, входящим в компетенцию структурного подразделения; член </w:t>
            </w:r>
            <w:r w:rsidR="00A9757D">
              <w:rPr>
                <w:rFonts w:ascii="Times New Roman" w:eastAsia="Calibri" w:hAnsi="Times New Roman" w:cs="Times New Roman"/>
              </w:rPr>
              <w:t>территориальной Подкомиссии Камчатстата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3118" w:type="dxa"/>
          </w:tcPr>
          <w:p w14:paraId="113F6B39" w14:textId="6046D9CF"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01EA4529" w14:textId="77777777" w:rsidR="00107279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90113E4" w14:textId="7598CC80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07279" w:rsidRPr="003722AA" w14:paraId="01DF51FE" w14:textId="77777777" w:rsidTr="000E6BCA">
        <w:trPr>
          <w:trHeight w:val="138"/>
        </w:trPr>
        <w:tc>
          <w:tcPr>
            <w:tcW w:w="557" w:type="dxa"/>
          </w:tcPr>
          <w:p w14:paraId="51B857EC" w14:textId="5DD43ADE"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2811DB91" w14:textId="1DCBF7DF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</w:t>
            </w:r>
          </w:p>
        </w:tc>
        <w:tc>
          <w:tcPr>
            <w:tcW w:w="2973" w:type="dxa"/>
          </w:tcPr>
          <w:p w14:paraId="5021138E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14:paraId="1FF80C2C" w14:textId="377A827A"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09F7C8CF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07279" w:rsidRPr="003722AA" w14:paraId="4CC11B23" w14:textId="77777777" w:rsidTr="000E6BCA">
        <w:trPr>
          <w:trHeight w:val="138"/>
        </w:trPr>
        <w:tc>
          <w:tcPr>
            <w:tcW w:w="10091" w:type="dxa"/>
            <w:gridSpan w:val="5"/>
          </w:tcPr>
          <w:p w14:paraId="6F5937DD" w14:textId="7BBC0088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Отдел сводных статистических работ и </w:t>
            </w:r>
            <w:r w:rsidR="000B4C45">
              <w:rPr>
                <w:rFonts w:ascii="Times New Roman" w:hAnsi="Times New Roman" w:cs="Times New Roman"/>
                <w:b/>
                <w:sz w:val="21"/>
                <w:szCs w:val="21"/>
              </w:rPr>
              <w:t>общественных связей</w:t>
            </w:r>
          </w:p>
        </w:tc>
      </w:tr>
      <w:tr w:rsidR="00107279" w:rsidRPr="003722AA" w14:paraId="0D60238A" w14:textId="77777777" w:rsidTr="000E6BCA">
        <w:trPr>
          <w:trHeight w:val="196"/>
        </w:trPr>
        <w:tc>
          <w:tcPr>
            <w:tcW w:w="557" w:type="dxa"/>
          </w:tcPr>
          <w:p w14:paraId="273AF63E" w14:textId="78B3046F" w:rsidR="00107279" w:rsidRPr="0043335E" w:rsidRDefault="000B4C45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1C056AEA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  <w:p w14:paraId="16E343F0" w14:textId="766D53E5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3" w:type="dxa"/>
          </w:tcPr>
          <w:p w14:paraId="27B2191E" w14:textId="77777777" w:rsidR="00107279" w:rsidRPr="000049CD" w:rsidRDefault="00107279" w:rsidP="001072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E5D58">
              <w:rPr>
                <w:rFonts w:ascii="Times New Roman" w:eastAsia="Calibri" w:hAnsi="Times New Roman" w:cs="Times New Roman"/>
                <w:sz w:val="21"/>
                <w:szCs w:val="21"/>
              </w:rPr>
              <w:t>Руководство деятельностью отдела по предоставлению официальной статистической информации; предоставление гражданам и организациям информации по вопросам, входящим в компетенцию структурного подразделения; участие в планировании материально – технического обеспечения специалистов районного звена; член жилищной комиссии</w:t>
            </w:r>
          </w:p>
        </w:tc>
        <w:tc>
          <w:tcPr>
            <w:tcW w:w="3118" w:type="dxa"/>
          </w:tcPr>
          <w:p w14:paraId="767A5FF3" w14:textId="119B9976"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4FBFD521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07279" w:rsidRPr="003722AA" w14:paraId="4E9B5A9A" w14:textId="77777777" w:rsidTr="000E6BCA">
        <w:trPr>
          <w:trHeight w:val="149"/>
        </w:trPr>
        <w:tc>
          <w:tcPr>
            <w:tcW w:w="557" w:type="dxa"/>
          </w:tcPr>
          <w:p w14:paraId="3C4022B9" w14:textId="45170EEE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0380F8E4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  <w:p w14:paraId="05D8E29A" w14:textId="5B386702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14:paraId="6C79E205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подразделения;</w:t>
            </w:r>
          </w:p>
          <w:p w14:paraId="1AE0BCE0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участие в планировании материально – технического </w:t>
            </w: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обеспечения специалистов районного звена</w:t>
            </w:r>
          </w:p>
        </w:tc>
        <w:tc>
          <w:tcPr>
            <w:tcW w:w="3118" w:type="dxa"/>
          </w:tcPr>
          <w:p w14:paraId="3ABA95F2" w14:textId="51D57C62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Указ Президента от 18 мая 2009 г. №557, раздел 3: осуществление постоянно, временно или в соответствии со специальными полномочиями функций представителя власти либо организационно-</w:t>
            </w:r>
            <w:r w:rsidRPr="0043335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распорядительных или административно-хозяйственных функций; предоставление государственных услуг гражданам и организациям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 xml:space="preserve"> 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23174413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107279" w:rsidRPr="003722AA" w14:paraId="7300C3C8" w14:textId="77777777" w:rsidTr="000E6BCA">
        <w:trPr>
          <w:trHeight w:val="172"/>
        </w:trPr>
        <w:tc>
          <w:tcPr>
            <w:tcW w:w="557" w:type="dxa"/>
          </w:tcPr>
          <w:p w14:paraId="4BBB46AC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A93016F" w14:textId="637E87A3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0B4C4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24AAEE12" w14:textId="77777777" w:rsidR="00107279" w:rsidRPr="00E813B7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13B7">
              <w:rPr>
                <w:rFonts w:ascii="Times New Roman" w:hAnsi="Times New Roman" w:cs="Times New Roman"/>
                <w:sz w:val="21"/>
                <w:szCs w:val="21"/>
              </w:rPr>
              <w:t>Ведущий специалист-эксперт</w:t>
            </w:r>
          </w:p>
          <w:p w14:paraId="4C7BEDD9" w14:textId="1DD4AA72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3" w:type="dxa"/>
          </w:tcPr>
          <w:p w14:paraId="49607858" w14:textId="410685BC" w:rsidR="00107279" w:rsidRPr="00EF05CF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E5D58">
              <w:rPr>
                <w:rFonts w:ascii="Times New Roman" w:eastAsia="Calibri" w:hAnsi="Times New Roman" w:cs="Times New Roman"/>
                <w:sz w:val="21"/>
                <w:szCs w:val="21"/>
              </w:rPr>
              <w:t>Изучение спроса на статистические услуги, подготовка проектов договоров на предоставление информационных услуг; предоставление официальной статистической информации гражданам и организациям информации по вопросам,</w:t>
            </w:r>
            <w:r w:rsidRPr="00EF05CF">
              <w:rPr>
                <w:rFonts w:ascii="Times New Roman" w:eastAsia="Calibri" w:hAnsi="Times New Roman" w:cs="Times New Roman"/>
              </w:rPr>
              <w:t xml:space="preserve"> входящим в компетенцию структурного подразделения; член </w:t>
            </w:r>
            <w:r w:rsidR="00A9757D">
              <w:rPr>
                <w:rFonts w:ascii="Times New Roman" w:eastAsia="Calibri" w:hAnsi="Times New Roman" w:cs="Times New Roman"/>
              </w:rPr>
              <w:t>территориальной Подкомиссии Камчатстата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3118" w:type="dxa"/>
          </w:tcPr>
          <w:p w14:paraId="14F5B1FF" w14:textId="6A5170B9" w:rsidR="00107279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30BA37F0" w14:textId="77777777" w:rsidR="00107279" w:rsidRPr="0043335E" w:rsidRDefault="00107279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B4C45" w:rsidRPr="003722AA" w14:paraId="3CDF6509" w14:textId="77777777" w:rsidTr="00CF6FE4">
        <w:trPr>
          <w:trHeight w:val="172"/>
        </w:trPr>
        <w:tc>
          <w:tcPr>
            <w:tcW w:w="10091" w:type="dxa"/>
            <w:gridSpan w:val="5"/>
          </w:tcPr>
          <w:p w14:paraId="64917FC4" w14:textId="120DB21A" w:rsidR="000B4C45" w:rsidRPr="000B4C45" w:rsidRDefault="000B4C45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0B4C4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Отдел статистики уровня жизни и обследований домашних хозяйств</w:t>
            </w:r>
          </w:p>
        </w:tc>
      </w:tr>
      <w:tr w:rsidR="000B4C45" w:rsidRPr="003722AA" w14:paraId="2774B227" w14:textId="77777777" w:rsidTr="000E6BCA">
        <w:trPr>
          <w:trHeight w:val="172"/>
        </w:trPr>
        <w:tc>
          <w:tcPr>
            <w:tcW w:w="557" w:type="dxa"/>
          </w:tcPr>
          <w:p w14:paraId="31C3618C" w14:textId="447C6E59" w:rsidR="000B4C45" w:rsidRPr="0043335E" w:rsidRDefault="000B4C45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2F820AA8" w14:textId="755F2888" w:rsidR="000B4C45" w:rsidRPr="00E813B7" w:rsidRDefault="000B4C45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2973" w:type="dxa"/>
          </w:tcPr>
          <w:p w14:paraId="2ADF9DDC" w14:textId="41F77BAE" w:rsidR="000B4C45" w:rsidRPr="002E5D58" w:rsidRDefault="000B4C45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049CD">
              <w:rPr>
                <w:rFonts w:ascii="Times New Roman" w:eastAsia="Calibri" w:hAnsi="Times New Roman" w:cs="Times New Roman"/>
              </w:rPr>
              <w:t>Руководство общей деятельностью отдела; предоставление гражданам и организациям информации по вопросам, входящим в компетенцию структурного подразделения</w:t>
            </w:r>
          </w:p>
        </w:tc>
        <w:tc>
          <w:tcPr>
            <w:tcW w:w="3118" w:type="dxa"/>
          </w:tcPr>
          <w:p w14:paraId="5FB7B7B1" w14:textId="515E5447" w:rsidR="000B4C45" w:rsidRPr="0043335E" w:rsidRDefault="00E02AAD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260EF90A" w14:textId="77777777" w:rsidR="000B4C45" w:rsidRPr="0043335E" w:rsidRDefault="000B4C45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0B4C45" w:rsidRPr="003722AA" w14:paraId="57EDD6F6" w14:textId="77777777" w:rsidTr="000E6BCA">
        <w:trPr>
          <w:trHeight w:val="172"/>
        </w:trPr>
        <w:tc>
          <w:tcPr>
            <w:tcW w:w="557" w:type="dxa"/>
          </w:tcPr>
          <w:p w14:paraId="713345FB" w14:textId="0C1AD219" w:rsidR="000B4C45" w:rsidRPr="0043335E" w:rsidRDefault="000B4C45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2" w:type="dxa"/>
          </w:tcPr>
          <w:p w14:paraId="5710B1AF" w14:textId="737C0B6C" w:rsidR="000B4C45" w:rsidRDefault="000B4C45" w:rsidP="0010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2973" w:type="dxa"/>
          </w:tcPr>
          <w:p w14:paraId="05D6EFEF" w14:textId="77777777" w:rsidR="000B4C45" w:rsidRPr="0043335E" w:rsidRDefault="000B4C45" w:rsidP="000B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Предоставление гражданам и организациям информации по вопросам, входящим в компетенцию структурного подразделения;</w:t>
            </w:r>
          </w:p>
          <w:p w14:paraId="367D5806" w14:textId="21BF689C" w:rsidR="000B4C45" w:rsidRPr="000049CD" w:rsidRDefault="000B4C45" w:rsidP="000B4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35E">
              <w:rPr>
                <w:rFonts w:ascii="Times New Roman" w:eastAsia="Calibri" w:hAnsi="Times New Roman" w:cs="Times New Roman"/>
                <w:sz w:val="21"/>
                <w:szCs w:val="21"/>
              </w:rPr>
              <w:t>участие в планировании материально – технического обеспечения специалистов районного звена</w:t>
            </w:r>
          </w:p>
        </w:tc>
        <w:tc>
          <w:tcPr>
            <w:tcW w:w="3118" w:type="dxa"/>
          </w:tcPr>
          <w:p w14:paraId="01A6A2AB" w14:textId="258E3026" w:rsidR="000B4C45" w:rsidRPr="0043335E" w:rsidRDefault="000B4C45" w:rsidP="000B4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335E">
              <w:rPr>
                <w:rFonts w:ascii="Times New Roman" w:hAnsi="Times New Roman" w:cs="Times New Roman"/>
                <w:sz w:val="21"/>
                <w:szCs w:val="21"/>
              </w:rPr>
              <w:t xml:space="preserve">Указ Президента от 18 мая 2009 </w:t>
            </w:r>
            <w:r w:rsidR="00E02AAD">
              <w:rPr>
                <w:rFonts w:ascii="Times New Roman" w:hAnsi="Times New Roman" w:cs="Times New Roman"/>
                <w:sz w:val="21"/>
                <w:szCs w:val="21"/>
              </w:rPr>
              <w:t>Приказ Федеральной службы государственной статистики от 8.11.2021 г. № 771, раздел 2</w:t>
            </w:r>
          </w:p>
        </w:tc>
        <w:tc>
          <w:tcPr>
            <w:tcW w:w="1601" w:type="dxa"/>
          </w:tcPr>
          <w:p w14:paraId="70BB2E58" w14:textId="77777777" w:rsidR="000B4C45" w:rsidRPr="0043335E" w:rsidRDefault="000B4C45" w:rsidP="00107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705B9CCE" w14:textId="77777777" w:rsidR="0043335E" w:rsidRDefault="0043335E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3391A18F" w14:textId="77777777" w:rsidR="00F87C48" w:rsidRDefault="00F87C48" w:rsidP="00A975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EA503B" w14:textId="7BFACACA" w:rsidR="00F87C48" w:rsidRDefault="00F87C48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5F42B30C" w14:textId="1CDBC361" w:rsidR="00E02AAD" w:rsidRDefault="00E02AAD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35E328EB" w14:textId="66A5A08D" w:rsidR="00E02AAD" w:rsidRDefault="00E02AAD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7B0D319D" w14:textId="44353F8F" w:rsidR="00E02AAD" w:rsidRDefault="00E02AAD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49D41D9A" w14:textId="77777777" w:rsidR="00E02AAD" w:rsidRDefault="00E02AAD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17311B2E" w14:textId="77777777" w:rsidR="00F87C48" w:rsidRDefault="00F87C48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39D6001B" w14:textId="3414A600" w:rsidR="004C077E" w:rsidRDefault="004C077E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Соотношение должностей гражданской службы, замещение которых связано с коррупционными рисками к предельной численности в Камчатстате </w:t>
      </w:r>
    </w:p>
    <w:p w14:paraId="61CECCB2" w14:textId="77777777" w:rsidR="004C077E" w:rsidRDefault="004C077E" w:rsidP="004C077E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6340"/>
        <w:gridCol w:w="2132"/>
      </w:tblGrid>
      <w:tr w:rsidR="004C077E" w14:paraId="6A5B6FD6" w14:textId="77777777" w:rsidTr="004C077E">
        <w:trPr>
          <w:trHeight w:val="486"/>
        </w:trPr>
        <w:tc>
          <w:tcPr>
            <w:tcW w:w="1234" w:type="dxa"/>
          </w:tcPr>
          <w:p w14:paraId="558FAE0B" w14:textId="77777777" w:rsidR="004C077E" w:rsidRPr="0043335E" w:rsidRDefault="004C077E" w:rsidP="004C077E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</w:rPr>
            </w:pPr>
            <w:r w:rsidRPr="0043335E">
              <w:rPr>
                <w:rFonts w:ascii="Times New Roman" w:hAnsi="Times New Roman" w:cs="Times New Roman"/>
                <w:b/>
              </w:rPr>
              <w:t>Предельная численность</w:t>
            </w:r>
          </w:p>
          <w:p w14:paraId="0414AC9F" w14:textId="77777777" w:rsidR="004C077E" w:rsidRPr="0043335E" w:rsidRDefault="004C077E" w:rsidP="004C077E">
            <w:pPr>
              <w:spacing w:after="0" w:line="240" w:lineRule="auto"/>
              <w:ind w:left="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0" w:type="dxa"/>
          </w:tcPr>
          <w:p w14:paraId="282F1453" w14:textId="77777777" w:rsidR="004C077E" w:rsidRPr="0043335E" w:rsidRDefault="004C077E" w:rsidP="00172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335E">
              <w:rPr>
                <w:rFonts w:ascii="Times New Roman" w:hAnsi="Times New Roman" w:cs="Times New Roman"/>
                <w:b/>
              </w:rPr>
              <w:t xml:space="preserve">Итого, включенных в Список должностей федеральной государственной службы в Камчатстате, при назначении на которые и при замещении </w:t>
            </w:r>
            <w:r w:rsidR="0043335E" w:rsidRPr="0043335E">
              <w:rPr>
                <w:rFonts w:ascii="Times New Roman" w:hAnsi="Times New Roman" w:cs="Times New Roman"/>
                <w:b/>
              </w:rPr>
              <w:t>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32" w:type="dxa"/>
          </w:tcPr>
          <w:p w14:paraId="312B6F59" w14:textId="77777777" w:rsidR="004C077E" w:rsidRDefault="0043335E" w:rsidP="004C07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Процентное соотношение</w:t>
            </w:r>
          </w:p>
        </w:tc>
      </w:tr>
      <w:tr w:rsidR="004C077E" w:rsidRPr="0043335E" w14:paraId="34380C92" w14:textId="77777777" w:rsidTr="004C077E">
        <w:trPr>
          <w:trHeight w:val="387"/>
        </w:trPr>
        <w:tc>
          <w:tcPr>
            <w:tcW w:w="1234" w:type="dxa"/>
          </w:tcPr>
          <w:p w14:paraId="50DE6206" w14:textId="29D89D16" w:rsidR="004C077E" w:rsidRPr="006A3C3E" w:rsidRDefault="006A3C3E" w:rsidP="00076632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C1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40" w:type="dxa"/>
          </w:tcPr>
          <w:p w14:paraId="7E634EA0" w14:textId="58FD4640" w:rsidR="004C077E" w:rsidRPr="0043335E" w:rsidRDefault="00172C19" w:rsidP="0007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3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2" w:type="dxa"/>
          </w:tcPr>
          <w:p w14:paraId="42CC5725" w14:textId="5F056A51" w:rsidR="004C077E" w:rsidRPr="006A3C3E" w:rsidRDefault="00EF05CF" w:rsidP="00076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3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C4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4731CA" w:rsidRPr="006A3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35E" w:rsidRPr="006A3C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6547069E" w14:textId="77777777" w:rsidR="0043335E" w:rsidRDefault="0043335E" w:rsidP="0099467D">
      <w:pPr>
        <w:spacing w:after="0" w:line="240" w:lineRule="auto"/>
        <w:rPr>
          <w:rFonts w:ascii="Times New Roman" w:hAnsi="Times New Roman" w:cs="Times New Roman"/>
        </w:rPr>
      </w:pPr>
    </w:p>
    <w:p w14:paraId="70D5C379" w14:textId="77777777" w:rsidR="0068719D" w:rsidRDefault="0068719D" w:rsidP="0099467D">
      <w:pPr>
        <w:spacing w:after="0" w:line="240" w:lineRule="auto"/>
        <w:rPr>
          <w:rFonts w:ascii="Times New Roman" w:hAnsi="Times New Roman" w:cs="Times New Roman"/>
        </w:rPr>
      </w:pPr>
    </w:p>
    <w:p w14:paraId="53B8DE42" w14:textId="77777777" w:rsidR="0068719D" w:rsidRPr="0043335E" w:rsidRDefault="0068719D" w:rsidP="0099467D">
      <w:pPr>
        <w:spacing w:after="0" w:line="240" w:lineRule="auto"/>
        <w:rPr>
          <w:rFonts w:ascii="Times New Roman" w:hAnsi="Times New Roman" w:cs="Times New Roman"/>
        </w:rPr>
      </w:pPr>
    </w:p>
    <w:p w14:paraId="763379FE" w14:textId="77777777" w:rsidR="0043335E" w:rsidRDefault="0043335E" w:rsidP="0099467D">
      <w:pPr>
        <w:spacing w:after="0" w:line="240" w:lineRule="auto"/>
        <w:rPr>
          <w:rFonts w:ascii="Times New Roman" w:hAnsi="Times New Roman" w:cs="Times New Roman"/>
        </w:rPr>
      </w:pPr>
    </w:p>
    <w:p w14:paraId="2FDBF452" w14:textId="77777777" w:rsidR="0068719D" w:rsidRDefault="0099467D" w:rsidP="0068719D">
      <w:pPr>
        <w:spacing w:after="0" w:line="240" w:lineRule="auto"/>
        <w:rPr>
          <w:rFonts w:ascii="Times New Roman" w:hAnsi="Times New Roman" w:cs="Times New Roman"/>
        </w:rPr>
      </w:pPr>
      <w:r w:rsidRPr="0099467D">
        <w:rPr>
          <w:rFonts w:ascii="Times New Roman" w:hAnsi="Times New Roman" w:cs="Times New Roman"/>
        </w:rPr>
        <w:t xml:space="preserve">Ответственный за </w:t>
      </w:r>
      <w:r w:rsidR="0068719D">
        <w:rPr>
          <w:rFonts w:ascii="Times New Roman" w:hAnsi="Times New Roman" w:cs="Times New Roman"/>
        </w:rPr>
        <w:t>противодействие</w:t>
      </w:r>
    </w:p>
    <w:p w14:paraId="2438A8C2" w14:textId="77777777" w:rsidR="0099467D" w:rsidRDefault="0068719D" w:rsidP="00687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коррупции Камчатстата                    </w:t>
      </w:r>
      <w:r w:rsidR="0099467D" w:rsidRPr="006A3C3E">
        <w:rPr>
          <w:rFonts w:ascii="Times New Roman" w:hAnsi="Times New Roman" w:cs="Times New Roman"/>
        </w:rPr>
        <w:t xml:space="preserve"> </w:t>
      </w:r>
      <w:r w:rsidR="0099467D" w:rsidRPr="006A3C3E">
        <w:rPr>
          <w:rFonts w:ascii="Times New Roman" w:hAnsi="Times New Roman" w:cs="Times New Roman"/>
        </w:rPr>
        <w:tab/>
      </w:r>
      <w:r w:rsidR="0099467D" w:rsidRPr="006A3C3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К.Л. Набока</w:t>
      </w:r>
      <w:r w:rsidR="0099467D" w:rsidRPr="006A3C3E">
        <w:rPr>
          <w:rFonts w:ascii="Times New Roman" w:hAnsi="Times New Roman" w:cs="Times New Roman"/>
        </w:rPr>
        <w:tab/>
      </w:r>
      <w:r w:rsidR="005709F8" w:rsidRPr="006A3C3E">
        <w:rPr>
          <w:rFonts w:ascii="Times New Roman" w:hAnsi="Times New Roman" w:cs="Times New Roman"/>
        </w:rPr>
        <w:tab/>
      </w:r>
      <w:r w:rsidR="005709F8" w:rsidRPr="006A3C3E">
        <w:rPr>
          <w:rFonts w:ascii="Times New Roman" w:hAnsi="Times New Roman" w:cs="Times New Roman"/>
        </w:rPr>
        <w:tab/>
      </w:r>
      <w:r w:rsidR="005709F8" w:rsidRPr="006A3C3E">
        <w:rPr>
          <w:rFonts w:ascii="Times New Roman" w:hAnsi="Times New Roman" w:cs="Times New Roman"/>
        </w:rPr>
        <w:tab/>
      </w:r>
    </w:p>
    <w:p w14:paraId="2CAEF272" w14:textId="77777777" w:rsidR="0099467D" w:rsidRPr="0099467D" w:rsidRDefault="0068719D" w:rsidP="009946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9467D" w:rsidRPr="0099467D" w:rsidSect="004C077E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6B7"/>
    <w:rsid w:val="000049CD"/>
    <w:rsid w:val="00020F37"/>
    <w:rsid w:val="0005404D"/>
    <w:rsid w:val="000565BE"/>
    <w:rsid w:val="00063821"/>
    <w:rsid w:val="00076632"/>
    <w:rsid w:val="00090151"/>
    <w:rsid w:val="00091BF3"/>
    <w:rsid w:val="000A13C5"/>
    <w:rsid w:val="000A19F0"/>
    <w:rsid w:val="000A27BF"/>
    <w:rsid w:val="000A761E"/>
    <w:rsid w:val="000B2603"/>
    <w:rsid w:val="000B4C45"/>
    <w:rsid w:val="000C286F"/>
    <w:rsid w:val="000E36B8"/>
    <w:rsid w:val="000E6BCA"/>
    <w:rsid w:val="000F02DC"/>
    <w:rsid w:val="00107279"/>
    <w:rsid w:val="001343F9"/>
    <w:rsid w:val="00150AF4"/>
    <w:rsid w:val="00171BBB"/>
    <w:rsid w:val="00172C19"/>
    <w:rsid w:val="00173C20"/>
    <w:rsid w:val="00175F05"/>
    <w:rsid w:val="00181200"/>
    <w:rsid w:val="001B3A03"/>
    <w:rsid w:val="001C09D2"/>
    <w:rsid w:val="001F661A"/>
    <w:rsid w:val="00203516"/>
    <w:rsid w:val="00234AB1"/>
    <w:rsid w:val="002460B8"/>
    <w:rsid w:val="00247C20"/>
    <w:rsid w:val="00263A88"/>
    <w:rsid w:val="00271874"/>
    <w:rsid w:val="0028283D"/>
    <w:rsid w:val="002B5B31"/>
    <w:rsid w:val="002C07BF"/>
    <w:rsid w:val="002C4D15"/>
    <w:rsid w:val="002C6C77"/>
    <w:rsid w:val="002D5235"/>
    <w:rsid w:val="002E324E"/>
    <w:rsid w:val="002E5D58"/>
    <w:rsid w:val="00347D16"/>
    <w:rsid w:val="003579A9"/>
    <w:rsid w:val="003722AA"/>
    <w:rsid w:val="00380306"/>
    <w:rsid w:val="003D235E"/>
    <w:rsid w:val="003F47C3"/>
    <w:rsid w:val="004158CA"/>
    <w:rsid w:val="0043335E"/>
    <w:rsid w:val="0046234A"/>
    <w:rsid w:val="004731CA"/>
    <w:rsid w:val="00477825"/>
    <w:rsid w:val="0048045A"/>
    <w:rsid w:val="004A04D9"/>
    <w:rsid w:val="004A66E9"/>
    <w:rsid w:val="004C077E"/>
    <w:rsid w:val="004C3B86"/>
    <w:rsid w:val="004F1B22"/>
    <w:rsid w:val="00507612"/>
    <w:rsid w:val="005709F8"/>
    <w:rsid w:val="005E5659"/>
    <w:rsid w:val="005F1B5A"/>
    <w:rsid w:val="005F5C1E"/>
    <w:rsid w:val="00643EF3"/>
    <w:rsid w:val="00663F20"/>
    <w:rsid w:val="00665494"/>
    <w:rsid w:val="00671190"/>
    <w:rsid w:val="00674805"/>
    <w:rsid w:val="0068719D"/>
    <w:rsid w:val="006906C0"/>
    <w:rsid w:val="006A3C3E"/>
    <w:rsid w:val="006E520F"/>
    <w:rsid w:val="006E604A"/>
    <w:rsid w:val="00703EED"/>
    <w:rsid w:val="007059E9"/>
    <w:rsid w:val="00707A73"/>
    <w:rsid w:val="0076208A"/>
    <w:rsid w:val="007D1CB3"/>
    <w:rsid w:val="007E0846"/>
    <w:rsid w:val="007F23B7"/>
    <w:rsid w:val="007F704C"/>
    <w:rsid w:val="00814F5E"/>
    <w:rsid w:val="00821EA0"/>
    <w:rsid w:val="008242C4"/>
    <w:rsid w:val="00844C84"/>
    <w:rsid w:val="00884153"/>
    <w:rsid w:val="008A29EB"/>
    <w:rsid w:val="008E737A"/>
    <w:rsid w:val="00911E82"/>
    <w:rsid w:val="00920183"/>
    <w:rsid w:val="00953C88"/>
    <w:rsid w:val="00961CCE"/>
    <w:rsid w:val="00965A32"/>
    <w:rsid w:val="00970184"/>
    <w:rsid w:val="00971669"/>
    <w:rsid w:val="0099467D"/>
    <w:rsid w:val="00A31D3D"/>
    <w:rsid w:val="00A34802"/>
    <w:rsid w:val="00A52334"/>
    <w:rsid w:val="00A820B9"/>
    <w:rsid w:val="00A828D9"/>
    <w:rsid w:val="00A97231"/>
    <w:rsid w:val="00A9757D"/>
    <w:rsid w:val="00AC3031"/>
    <w:rsid w:val="00AD3F30"/>
    <w:rsid w:val="00AF6575"/>
    <w:rsid w:val="00B438DD"/>
    <w:rsid w:val="00B648B3"/>
    <w:rsid w:val="00BA1010"/>
    <w:rsid w:val="00BA51D1"/>
    <w:rsid w:val="00BC66D1"/>
    <w:rsid w:val="00BD6E02"/>
    <w:rsid w:val="00BE0813"/>
    <w:rsid w:val="00C005B1"/>
    <w:rsid w:val="00C24B75"/>
    <w:rsid w:val="00C6636D"/>
    <w:rsid w:val="00C93857"/>
    <w:rsid w:val="00CA082A"/>
    <w:rsid w:val="00CA389A"/>
    <w:rsid w:val="00CC4219"/>
    <w:rsid w:val="00CD6AF4"/>
    <w:rsid w:val="00CE34CA"/>
    <w:rsid w:val="00D060BA"/>
    <w:rsid w:val="00D06950"/>
    <w:rsid w:val="00D26209"/>
    <w:rsid w:val="00D316B7"/>
    <w:rsid w:val="00D44D49"/>
    <w:rsid w:val="00D51C2A"/>
    <w:rsid w:val="00D729A7"/>
    <w:rsid w:val="00D92A26"/>
    <w:rsid w:val="00DA225C"/>
    <w:rsid w:val="00DA67D7"/>
    <w:rsid w:val="00DB3777"/>
    <w:rsid w:val="00DC50D2"/>
    <w:rsid w:val="00E02AAD"/>
    <w:rsid w:val="00E066A1"/>
    <w:rsid w:val="00E2174B"/>
    <w:rsid w:val="00E24120"/>
    <w:rsid w:val="00E31E6E"/>
    <w:rsid w:val="00E37CBC"/>
    <w:rsid w:val="00E72A92"/>
    <w:rsid w:val="00E813B7"/>
    <w:rsid w:val="00E82EEB"/>
    <w:rsid w:val="00E95936"/>
    <w:rsid w:val="00EC6F42"/>
    <w:rsid w:val="00EE0370"/>
    <w:rsid w:val="00EF05CF"/>
    <w:rsid w:val="00F16A53"/>
    <w:rsid w:val="00F17F1B"/>
    <w:rsid w:val="00F217D3"/>
    <w:rsid w:val="00F46EBC"/>
    <w:rsid w:val="00F87C48"/>
    <w:rsid w:val="00FA2108"/>
    <w:rsid w:val="00FB61C6"/>
    <w:rsid w:val="00FC29A8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0D635"/>
  <w15:docId w15:val="{A4441B7A-C7FD-4A09-AC60-15ABC718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040F-3CF3-44FE-9C55-698BD58C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sidelnikova_io</dc:creator>
  <cp:keywords/>
  <dc:description/>
  <cp:lastModifiedBy>Набока Ксения Ласловна</cp:lastModifiedBy>
  <cp:revision>46</cp:revision>
  <cp:lastPrinted>2021-02-16T21:09:00Z</cp:lastPrinted>
  <dcterms:created xsi:type="dcterms:W3CDTF">2014-11-26T22:08:00Z</dcterms:created>
  <dcterms:modified xsi:type="dcterms:W3CDTF">2022-03-29T00:10:00Z</dcterms:modified>
</cp:coreProperties>
</file>